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839CA" w14:textId="77777777" w:rsidR="0055298B" w:rsidRDefault="0055298B"/>
    <w:tbl>
      <w:tblPr>
        <w:tblStyle w:val="a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5580"/>
      </w:tblGrid>
      <w:tr w:rsidR="0055298B" w14:paraId="71F35844" w14:textId="77777777">
        <w:trPr>
          <w:trHeight w:val="1790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DF57D" w14:textId="77777777" w:rsidR="0055298B" w:rsidRDefault="00074A13">
            <w:pPr>
              <w:spacing w:before="240"/>
            </w:pPr>
            <w:r>
              <w:t>Physical and Emotional Safety</w:t>
            </w:r>
          </w:p>
        </w:tc>
        <w:tc>
          <w:tcPr>
            <w:tcW w:w="5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FA708" w14:textId="77777777" w:rsidR="0055298B" w:rsidRDefault="00074A13">
            <w:pPr>
              <w:spacing w:before="240"/>
            </w:pPr>
            <w:r>
              <w:t>-</w:t>
            </w:r>
            <w:r>
              <w:rPr>
                <w:sz w:val="14"/>
                <w:szCs w:val="14"/>
              </w:rPr>
              <w:t xml:space="preserve">          </w:t>
            </w:r>
            <w:proofErr w:type="spellStart"/>
            <w:r>
              <w:t>Bitmoji</w:t>
            </w:r>
            <w:proofErr w:type="spellEnd"/>
            <w:r>
              <w:t xml:space="preserve"> check ins</w:t>
            </w:r>
          </w:p>
          <w:p w14:paraId="0B97C9F5" w14:textId="77777777" w:rsidR="0055298B" w:rsidRDefault="00074A13">
            <w:pPr>
              <w:spacing w:before="240"/>
            </w:pPr>
            <w:r>
              <w:t>-</w:t>
            </w:r>
            <w:r>
              <w:rPr>
                <w:sz w:val="14"/>
                <w:szCs w:val="14"/>
              </w:rPr>
              <w:t xml:space="preserve">          </w:t>
            </w:r>
            <w:r>
              <w:t>Counselors or teachers running lunch groups</w:t>
            </w:r>
          </w:p>
          <w:p w14:paraId="592B6CA2" w14:textId="77777777" w:rsidR="0055298B" w:rsidRDefault="00074A13">
            <w:pPr>
              <w:spacing w:before="240"/>
            </w:pPr>
            <w:r>
              <w:t>-</w:t>
            </w:r>
            <w:r>
              <w:rPr>
                <w:sz w:val="14"/>
                <w:szCs w:val="14"/>
              </w:rPr>
              <w:t xml:space="preserve">          </w:t>
            </w:r>
            <w:r>
              <w:t xml:space="preserve">Partnering with Housing hope, shelters, </w:t>
            </w:r>
            <w:proofErr w:type="spellStart"/>
            <w:r>
              <w:t>etc</w:t>
            </w:r>
            <w:proofErr w:type="spellEnd"/>
            <w:r>
              <w:t xml:space="preserve"> in the area to ensure that students have the materials</w:t>
            </w:r>
          </w:p>
        </w:tc>
      </w:tr>
      <w:tr w:rsidR="0055298B" w14:paraId="64B473C9" w14:textId="77777777">
        <w:trPr>
          <w:trHeight w:val="3110"/>
        </w:trPr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E2B9B" w14:textId="77777777" w:rsidR="0055298B" w:rsidRDefault="00074A13">
            <w:pPr>
              <w:spacing w:before="240"/>
            </w:pPr>
            <w:r>
              <w:t>Diversity/Equity/Inclusion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B9960" w14:textId="77777777" w:rsidR="0055298B" w:rsidRDefault="00074A13">
            <w:pPr>
              <w:spacing w:before="240"/>
            </w:pPr>
            <w:r>
              <w:t>-</w:t>
            </w:r>
            <w:r>
              <w:rPr>
                <w:sz w:val="14"/>
                <w:szCs w:val="14"/>
              </w:rPr>
              <w:t xml:space="preserve">          </w:t>
            </w:r>
            <w:r>
              <w:t xml:space="preserve">Partnerships with interpreters to voice over </w:t>
            </w:r>
            <w:proofErr w:type="gramStart"/>
            <w:r>
              <w:t>how to</w:t>
            </w:r>
            <w:proofErr w:type="gramEnd"/>
            <w:r>
              <w:t xml:space="preserve"> videos</w:t>
            </w:r>
          </w:p>
          <w:p w14:paraId="1FA7B6F8" w14:textId="77777777" w:rsidR="0055298B" w:rsidRDefault="00074A13">
            <w:pPr>
              <w:spacing w:before="240"/>
            </w:pPr>
            <w:r>
              <w:t>-</w:t>
            </w:r>
            <w:r>
              <w:rPr>
                <w:sz w:val="14"/>
                <w:szCs w:val="14"/>
              </w:rPr>
              <w:t xml:space="preserve">          </w:t>
            </w:r>
            <w:r>
              <w:t>Delivering materials directly to students includ</w:t>
            </w:r>
            <w:r>
              <w:t>ing hygiene and basic school supplies – including school bell resources and food bank information</w:t>
            </w:r>
          </w:p>
          <w:p w14:paraId="0022F953" w14:textId="77777777" w:rsidR="0055298B" w:rsidRDefault="00074A13">
            <w:pPr>
              <w:spacing w:before="240"/>
            </w:pPr>
            <w:r>
              <w:t>-</w:t>
            </w:r>
            <w:r>
              <w:rPr>
                <w:sz w:val="14"/>
                <w:szCs w:val="14"/>
              </w:rPr>
              <w:t xml:space="preserve">          </w:t>
            </w:r>
            <w:r>
              <w:t>Parent zoom meetings at end of August via Zoom to build bridge with families</w:t>
            </w:r>
          </w:p>
          <w:p w14:paraId="58C3A597" w14:textId="77777777" w:rsidR="0055298B" w:rsidRDefault="00074A13">
            <w:pPr>
              <w:spacing w:before="240"/>
            </w:pPr>
            <w:r>
              <w:t>-</w:t>
            </w:r>
            <w:r>
              <w:rPr>
                <w:sz w:val="14"/>
                <w:szCs w:val="14"/>
              </w:rPr>
              <w:t xml:space="preserve">          </w:t>
            </w:r>
            <w:r>
              <w:t xml:space="preserve"> </w:t>
            </w:r>
          </w:p>
        </w:tc>
      </w:tr>
      <w:tr w:rsidR="0055298B" w14:paraId="6E856B5F" w14:textId="77777777">
        <w:trPr>
          <w:trHeight w:val="1790"/>
        </w:trPr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ADDC0" w14:textId="77777777" w:rsidR="0055298B" w:rsidRDefault="00074A13">
            <w:pPr>
              <w:spacing w:before="240"/>
            </w:pPr>
            <w:r>
              <w:t>Relationships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A18FD" w14:textId="77777777" w:rsidR="0055298B" w:rsidRDefault="00074A13">
            <w:pPr>
              <w:spacing w:before="240"/>
            </w:pPr>
            <w:r>
              <w:t>-</w:t>
            </w:r>
            <w:r>
              <w:rPr>
                <w:sz w:val="14"/>
                <w:szCs w:val="14"/>
              </w:rPr>
              <w:t xml:space="preserve">          </w:t>
            </w:r>
            <w:r>
              <w:t>Organizing student study groups that allow for connections</w:t>
            </w:r>
          </w:p>
          <w:p w14:paraId="768DA70E" w14:textId="77777777" w:rsidR="0055298B" w:rsidRDefault="00074A13">
            <w:pPr>
              <w:spacing w:before="240"/>
            </w:pPr>
            <w:r>
              <w:t>-</w:t>
            </w:r>
            <w:r>
              <w:rPr>
                <w:sz w:val="14"/>
                <w:szCs w:val="14"/>
              </w:rPr>
              <w:t xml:space="preserve">          </w:t>
            </w:r>
            <w:r>
              <w:t>Mentors/ambassadors</w:t>
            </w:r>
          </w:p>
          <w:p w14:paraId="334EBBBF" w14:textId="77777777" w:rsidR="0055298B" w:rsidRDefault="00074A13">
            <w:pPr>
              <w:spacing w:before="240"/>
            </w:pPr>
            <w:r>
              <w:t>-</w:t>
            </w:r>
            <w:r>
              <w:rPr>
                <w:sz w:val="14"/>
                <w:szCs w:val="14"/>
              </w:rPr>
              <w:t xml:space="preserve">          </w:t>
            </w:r>
            <w:r>
              <w:t xml:space="preserve"> </w:t>
            </w:r>
          </w:p>
        </w:tc>
      </w:tr>
      <w:tr w:rsidR="0055298B" w14:paraId="32D1118C" w14:textId="77777777">
        <w:trPr>
          <w:trHeight w:val="995"/>
        </w:trPr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50550" w14:textId="77777777" w:rsidR="0055298B" w:rsidRDefault="00074A13">
            <w:pPr>
              <w:spacing w:before="240"/>
            </w:pPr>
            <w:r>
              <w:t>Supportive Teaching Practices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993D3" w14:textId="77777777" w:rsidR="0055298B" w:rsidRDefault="00074A13">
            <w:pPr>
              <w:spacing w:before="240"/>
            </w:pPr>
            <w:r>
              <w:t>-</w:t>
            </w:r>
            <w:r>
              <w:rPr>
                <w:sz w:val="14"/>
                <w:szCs w:val="14"/>
              </w:rPr>
              <w:t xml:space="preserve">          </w:t>
            </w:r>
            <w:r>
              <w:t>Allow for collaboration</w:t>
            </w:r>
          </w:p>
          <w:p w14:paraId="6288BD3F" w14:textId="77777777" w:rsidR="0055298B" w:rsidRDefault="00074A13">
            <w:pPr>
              <w:spacing w:before="240"/>
            </w:pPr>
            <w:r>
              <w:t>-</w:t>
            </w:r>
            <w:r>
              <w:rPr>
                <w:sz w:val="14"/>
                <w:szCs w:val="14"/>
              </w:rPr>
              <w:t xml:space="preserve">          </w:t>
            </w:r>
            <w:r>
              <w:t>Sharing virtual classrooms – virtual learning walks</w:t>
            </w:r>
          </w:p>
        </w:tc>
      </w:tr>
      <w:tr w:rsidR="0055298B" w14:paraId="0DDE3187" w14:textId="77777777">
        <w:trPr>
          <w:trHeight w:val="4655"/>
        </w:trPr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B04C6" w14:textId="77777777" w:rsidR="0055298B" w:rsidRDefault="00074A13">
            <w:pPr>
              <w:spacing w:before="240"/>
            </w:pPr>
            <w:r>
              <w:lastRenderedPageBreak/>
              <w:t>School Pride/Sense of Community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2DC65" w14:textId="77777777" w:rsidR="0055298B" w:rsidRDefault="00074A13">
            <w:pPr>
              <w:spacing w:before="240"/>
            </w:pPr>
            <w:r>
              <w:t>-</w:t>
            </w:r>
            <w:r>
              <w:rPr>
                <w:sz w:val="14"/>
                <w:szCs w:val="14"/>
              </w:rPr>
              <w:t xml:space="preserve">          </w:t>
            </w:r>
            <w:proofErr w:type="spellStart"/>
            <w:r>
              <w:t>Tik</w:t>
            </w:r>
            <w:proofErr w:type="spellEnd"/>
            <w:r>
              <w:t xml:space="preserve"> Tok Challenges</w:t>
            </w:r>
          </w:p>
          <w:p w14:paraId="4D9DFEEF" w14:textId="77777777" w:rsidR="0055298B" w:rsidRDefault="00074A13">
            <w:pPr>
              <w:spacing w:before="240"/>
            </w:pPr>
            <w:r>
              <w:t>-</w:t>
            </w:r>
            <w:r>
              <w:rPr>
                <w:sz w:val="14"/>
                <w:szCs w:val="14"/>
              </w:rPr>
              <w:t xml:space="preserve">          </w:t>
            </w:r>
            <w:r>
              <w:t>Community music project</w:t>
            </w:r>
          </w:p>
          <w:p w14:paraId="4149F48F" w14:textId="77777777" w:rsidR="0055298B" w:rsidRDefault="00074A13">
            <w:pPr>
              <w:spacing w:before="240"/>
            </w:pPr>
            <w:r>
              <w:t>-</w:t>
            </w:r>
            <w:r>
              <w:rPr>
                <w:sz w:val="14"/>
                <w:szCs w:val="14"/>
              </w:rPr>
              <w:t xml:space="preserve">          </w:t>
            </w:r>
            <w:r>
              <w:t>Inviting guest speakers for staff and students</w:t>
            </w:r>
          </w:p>
          <w:p w14:paraId="4D37F4B4" w14:textId="77777777" w:rsidR="0055298B" w:rsidRDefault="00074A13">
            <w:pPr>
              <w:spacing w:before="240"/>
            </w:pPr>
            <w:r>
              <w:t>-</w:t>
            </w:r>
            <w:r>
              <w:rPr>
                <w:sz w:val="14"/>
                <w:szCs w:val="14"/>
              </w:rPr>
              <w:t xml:space="preserve">          </w:t>
            </w:r>
            <w:r>
              <w:t>Student certificates – mailing them home and creating slideshow/bulletin board displays</w:t>
            </w:r>
          </w:p>
          <w:p w14:paraId="76B386A9" w14:textId="77777777" w:rsidR="0055298B" w:rsidRDefault="00074A13">
            <w:pPr>
              <w:spacing w:before="240"/>
            </w:pPr>
            <w:r>
              <w:t>-</w:t>
            </w:r>
            <w:r>
              <w:rPr>
                <w:sz w:val="14"/>
                <w:szCs w:val="14"/>
              </w:rPr>
              <w:t xml:space="preserve">          </w:t>
            </w:r>
            <w:r>
              <w:t>Announcements via a specific period – get students involved in creation</w:t>
            </w:r>
          </w:p>
          <w:p w14:paraId="60420976" w14:textId="77777777" w:rsidR="0055298B" w:rsidRDefault="00074A13">
            <w:pPr>
              <w:spacing w:before="240"/>
            </w:pPr>
            <w:r>
              <w:t>-</w:t>
            </w:r>
            <w:r>
              <w:rPr>
                <w:sz w:val="14"/>
                <w:szCs w:val="14"/>
              </w:rPr>
              <w:t xml:space="preserve">          </w:t>
            </w:r>
            <w:r>
              <w:t>Researching feeder patterns – joint events with elementary and high school</w:t>
            </w:r>
            <w:r>
              <w:t xml:space="preserve"> to get kids excited about school – give out popsicles</w:t>
            </w:r>
          </w:p>
          <w:p w14:paraId="6071EEAC" w14:textId="77777777" w:rsidR="0055298B" w:rsidRDefault="00074A13">
            <w:pPr>
              <w:spacing w:before="240"/>
            </w:pPr>
            <w:r>
              <w:t>-</w:t>
            </w:r>
            <w:r>
              <w:rPr>
                <w:sz w:val="14"/>
                <w:szCs w:val="14"/>
              </w:rPr>
              <w:t xml:space="preserve">          </w:t>
            </w:r>
            <w:r>
              <w:t xml:space="preserve"> </w:t>
            </w:r>
          </w:p>
        </w:tc>
      </w:tr>
    </w:tbl>
    <w:p w14:paraId="201EB0E2" w14:textId="77777777" w:rsidR="0055298B" w:rsidRDefault="00074A13">
      <w:pPr>
        <w:spacing w:before="240" w:after="240"/>
      </w:pPr>
      <w:r>
        <w:t xml:space="preserve"> </w:t>
      </w:r>
    </w:p>
    <w:p w14:paraId="5474815A" w14:textId="77777777" w:rsidR="0055298B" w:rsidRDefault="0055298B"/>
    <w:sectPr w:rsidR="005529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98B"/>
    <w:rsid w:val="00074A13"/>
    <w:rsid w:val="0055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915067"/>
  <w15:docId w15:val="{182D1DF3-5659-E940-B42F-D11F5294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Phillips, Laura S.</cp:lastModifiedBy>
  <cp:revision>2</cp:revision>
  <dcterms:created xsi:type="dcterms:W3CDTF">2020-08-04T22:42:00Z</dcterms:created>
  <dcterms:modified xsi:type="dcterms:W3CDTF">2020-08-04T22:42:00Z</dcterms:modified>
</cp:coreProperties>
</file>